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2E89" w:rsidRPr="00EA1671" w:rsidRDefault="00CB2E89" w:rsidP="005B203C">
      <w:pPr>
        <w:jc w:val="center"/>
        <w:rPr>
          <w:b/>
        </w:rPr>
      </w:pPr>
      <w:r w:rsidRPr="00EA1671">
        <w:rPr>
          <w:b/>
        </w:rPr>
        <w:t>Информация о результатах исполнения договора</w:t>
      </w:r>
    </w:p>
    <w:p w:rsidR="00CB2E89" w:rsidRPr="00EA1671" w:rsidRDefault="00CB2E89" w:rsidP="005B203C">
      <w:pPr>
        <w:jc w:val="center"/>
      </w:pPr>
    </w:p>
    <w:p w:rsidR="00CB2E89" w:rsidRPr="00EA1671" w:rsidRDefault="00CB2E89" w:rsidP="004B1883">
      <w:r w:rsidRPr="00EA1671">
        <w:t>Дата заключения и № договора (согласно реестру договоров ФГУП «ППП</w:t>
      </w:r>
      <w:proofErr w:type="gramStart"/>
      <w:r w:rsidRPr="00EA1671">
        <w:t>»</w:t>
      </w:r>
      <w:proofErr w:type="gramEnd"/>
      <w:r w:rsidRPr="00EA1671">
        <w:t>):</w:t>
      </w:r>
      <w:r w:rsidR="005D23EB" w:rsidRPr="00EA1671">
        <w:tab/>
      </w:r>
      <w:r w:rsidR="004B1883" w:rsidRPr="00EA1671">
        <w:tab/>
      </w:r>
      <w:r w:rsidR="00594954" w:rsidRPr="00EA1671">
        <w:t>30.0</w:t>
      </w:r>
      <w:r w:rsidR="00920DB5" w:rsidRPr="00EA1671">
        <w:t>9</w:t>
      </w:r>
      <w:r w:rsidR="00594954" w:rsidRPr="00EA1671">
        <w:t>.2021 г. № Р</w:t>
      </w:r>
      <w:r w:rsidR="00920DB5" w:rsidRPr="00EA1671">
        <w:t>90</w:t>
      </w:r>
      <w:r w:rsidR="00594954" w:rsidRPr="00EA1671">
        <w:t>-УОДО/21</w:t>
      </w:r>
    </w:p>
    <w:p w:rsidR="00CC4E80" w:rsidRPr="00EA1671" w:rsidRDefault="00CB2E89" w:rsidP="004B1883">
      <w:pPr>
        <w:pStyle w:val="1"/>
        <w:shd w:val="clear" w:color="auto" w:fill="FFFFFF"/>
        <w:spacing w:before="0" w:beforeAutospacing="0" w:after="0" w:afterAutospacing="0"/>
        <w:rPr>
          <w:caps/>
          <w:color w:val="5B5B5B"/>
          <w:sz w:val="24"/>
          <w:szCs w:val="24"/>
        </w:rPr>
      </w:pPr>
      <w:r w:rsidRPr="00EA1671">
        <w:rPr>
          <w:b w:val="0"/>
          <w:sz w:val="24"/>
          <w:szCs w:val="24"/>
        </w:rPr>
        <w:t xml:space="preserve">Реестровый номер договора (согласно </w:t>
      </w:r>
      <w:proofErr w:type="gramStart"/>
      <w:r w:rsidRPr="00EA1671">
        <w:rPr>
          <w:b w:val="0"/>
          <w:sz w:val="24"/>
          <w:szCs w:val="24"/>
        </w:rPr>
        <w:t>реестру договоров</w:t>
      </w:r>
      <w:proofErr w:type="gramEnd"/>
      <w:r w:rsidRPr="00EA1671">
        <w:rPr>
          <w:b w:val="0"/>
          <w:sz w:val="24"/>
          <w:szCs w:val="24"/>
        </w:rPr>
        <w:t xml:space="preserve"> в ЕИС):</w:t>
      </w:r>
      <w:r w:rsidRPr="00EA1671">
        <w:rPr>
          <w:sz w:val="24"/>
          <w:szCs w:val="24"/>
        </w:rPr>
        <w:tab/>
      </w:r>
      <w:r w:rsidRPr="00EA1671">
        <w:rPr>
          <w:sz w:val="24"/>
          <w:szCs w:val="24"/>
        </w:rPr>
        <w:tab/>
      </w:r>
      <w:r w:rsidR="004B1883" w:rsidRPr="00EA1671">
        <w:rPr>
          <w:sz w:val="24"/>
          <w:szCs w:val="24"/>
        </w:rPr>
        <w:tab/>
      </w:r>
      <w:r w:rsidR="004B1883" w:rsidRPr="00EA1671">
        <w:rPr>
          <w:sz w:val="24"/>
          <w:szCs w:val="24"/>
        </w:rPr>
        <w:tab/>
      </w:r>
      <w:r w:rsidR="00D4438C" w:rsidRPr="00EA1671">
        <w:rPr>
          <w:b w:val="0"/>
          <w:caps/>
          <w:color w:val="000000" w:themeColor="text1"/>
          <w:sz w:val="24"/>
          <w:szCs w:val="24"/>
        </w:rPr>
        <w:t>57710142570210001140000</w:t>
      </w:r>
    </w:p>
    <w:p w:rsidR="00CB2E89" w:rsidRPr="00EA1671" w:rsidRDefault="00CB2E89" w:rsidP="004B1883">
      <w:r w:rsidRPr="00EA1671">
        <w:t>Наименование поставщика (подрядчика, исполнителя):</w:t>
      </w:r>
      <w:r w:rsidR="005D23EB" w:rsidRPr="00EA1671">
        <w:t xml:space="preserve"> </w:t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7A3E53" w:rsidRPr="00EA1671">
        <w:tab/>
      </w:r>
      <w:r w:rsidR="00594954" w:rsidRPr="00EA1671">
        <w:rPr>
          <w:color w:val="000000" w:themeColor="text1"/>
        </w:rPr>
        <w:t>ООО «</w:t>
      </w:r>
      <w:proofErr w:type="spellStart"/>
      <w:r w:rsidR="00920DB5" w:rsidRPr="00EA1671">
        <w:rPr>
          <w:color w:val="000000" w:themeColor="text1"/>
        </w:rPr>
        <w:t>ПрофиМаркет</w:t>
      </w:r>
      <w:proofErr w:type="spellEnd"/>
      <w:r w:rsidR="00594954" w:rsidRPr="00EA1671">
        <w:rPr>
          <w:color w:val="000000" w:themeColor="text1"/>
        </w:rPr>
        <w:t>»</w:t>
      </w:r>
    </w:p>
    <w:p w:rsidR="00CB2E89" w:rsidRPr="00EA1671" w:rsidRDefault="00CB2E89" w:rsidP="004B1883">
      <w:pPr>
        <w:ind w:left="2832" w:hanging="2832"/>
        <w:rPr>
          <w:bCs/>
          <w:color w:val="000000"/>
        </w:rPr>
      </w:pPr>
      <w:r w:rsidRPr="00EA1671">
        <w:t>Предмет договора:</w:t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5D23EB" w:rsidRPr="00EA1671">
        <w:tab/>
      </w:r>
      <w:r w:rsidR="007A3E53" w:rsidRPr="00EA1671">
        <w:tab/>
      </w:r>
      <w:r w:rsidR="00594954" w:rsidRPr="00EA1671">
        <w:t xml:space="preserve">поставка </w:t>
      </w:r>
      <w:r w:rsidR="00920DB5" w:rsidRPr="00EA1671">
        <w:t>канцелярских товаров</w:t>
      </w:r>
    </w:p>
    <w:p w:rsidR="005D23EB" w:rsidRPr="00EA1671" w:rsidRDefault="005D23EB" w:rsidP="005B203C">
      <w:pPr>
        <w:jc w:val="center"/>
      </w:pPr>
    </w:p>
    <w:tbl>
      <w:tblPr>
        <w:tblStyle w:val="a3"/>
        <w:tblpPr w:leftFromText="180" w:rightFromText="180" w:vertAnchor="text" w:tblpXSpec="center" w:tblpY="1"/>
        <w:tblOverlap w:val="never"/>
        <w:tblW w:w="15417" w:type="dxa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1129"/>
        <w:gridCol w:w="1276"/>
        <w:gridCol w:w="1843"/>
        <w:gridCol w:w="2410"/>
        <w:gridCol w:w="2273"/>
        <w:gridCol w:w="1412"/>
        <w:gridCol w:w="1140"/>
        <w:gridCol w:w="1553"/>
        <w:gridCol w:w="1247"/>
      </w:tblGrid>
      <w:tr w:rsidR="00CB2E89" w:rsidRPr="00EA1671" w:rsidTr="00FF6A61">
        <w:trPr>
          <w:jc w:val="center"/>
        </w:trPr>
        <w:tc>
          <w:tcPr>
            <w:tcW w:w="1134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129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276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Авансовый платеж</w:t>
            </w:r>
          </w:p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4683" w:type="dxa"/>
            <w:gridSpan w:val="2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  <w:bCs/>
              </w:rPr>
            </w:pPr>
            <w:r w:rsidRPr="00EA1671">
              <w:rPr>
                <w:rFonts w:ascii="Times New Roman" w:hAnsi="Times New Roman"/>
                <w:bCs/>
              </w:rPr>
              <w:t>Позиция договора</w:t>
            </w:r>
          </w:p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2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40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Цена за единицу</w:t>
            </w:r>
            <w:r w:rsidR="00365F60" w:rsidRPr="00EA1671">
              <w:rPr>
                <w:rFonts w:ascii="Times New Roman" w:hAnsi="Times New Roman"/>
                <w:bCs/>
              </w:rPr>
              <w:t xml:space="preserve">, </w:t>
            </w:r>
            <w:proofErr w:type="spellStart"/>
            <w:r w:rsidR="00365F60" w:rsidRPr="00EA1671">
              <w:rPr>
                <w:rFonts w:ascii="Times New Roman" w:hAnsi="Times New Roman"/>
                <w:bCs/>
              </w:rPr>
              <w:t>руб</w:t>
            </w:r>
            <w:proofErr w:type="spellEnd"/>
          </w:p>
        </w:tc>
        <w:tc>
          <w:tcPr>
            <w:tcW w:w="1553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247" w:type="dxa"/>
            <w:shd w:val="clear" w:color="auto" w:fill="auto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523449" w:rsidRPr="00EA1671" w:rsidRDefault="00523449" w:rsidP="00523449">
            <w:pPr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Т.Н. № 0</w:t>
            </w:r>
            <w:r w:rsidRPr="00EA1671">
              <w:rPr>
                <w:rFonts w:ascii="Times New Roman" w:hAnsi="Times New Roman"/>
                <w:lang w:val="en-US"/>
              </w:rPr>
              <w:t>HQ</w:t>
            </w:r>
            <w:r w:rsidRPr="00EA1671">
              <w:rPr>
                <w:rFonts w:ascii="Times New Roman" w:hAnsi="Times New Roman"/>
              </w:rPr>
              <w:t xml:space="preserve">/ </w:t>
            </w:r>
            <w:r w:rsidR="00CB1B13">
              <w:rPr>
                <w:rFonts w:ascii="Times New Roman" w:hAnsi="Times New Roman"/>
              </w:rPr>
              <w:t xml:space="preserve">494190 </w:t>
            </w:r>
            <w:r w:rsidRPr="00EA1671">
              <w:rPr>
                <w:rFonts w:ascii="Times New Roman" w:hAnsi="Times New Roman"/>
              </w:rPr>
              <w:t>от</w:t>
            </w:r>
            <w:r w:rsidR="00CB1B13">
              <w:rPr>
                <w:rFonts w:ascii="Times New Roman" w:hAnsi="Times New Roman"/>
              </w:rPr>
              <w:t xml:space="preserve"> 08</w:t>
            </w:r>
            <w:r w:rsidRPr="00EA1671">
              <w:rPr>
                <w:rFonts w:ascii="Times New Roman" w:hAnsi="Times New Roman"/>
              </w:rPr>
              <w:t>.0</w:t>
            </w:r>
            <w:r w:rsidR="00CB1B13">
              <w:rPr>
                <w:rFonts w:ascii="Times New Roman" w:hAnsi="Times New Roman"/>
              </w:rPr>
              <w:t>6</w:t>
            </w:r>
            <w:r w:rsidRPr="00EA1671">
              <w:rPr>
                <w:rFonts w:ascii="Times New Roman" w:hAnsi="Times New Roman"/>
              </w:rPr>
              <w:t>.2021</w:t>
            </w:r>
            <w:r w:rsidR="00C8313C">
              <w:rPr>
                <w:rFonts w:ascii="Times New Roman" w:hAnsi="Times New Roman"/>
              </w:rPr>
              <w:t xml:space="preserve"> </w:t>
            </w:r>
            <w:bookmarkStart w:id="0" w:name="_GoBack"/>
            <w:bookmarkEnd w:id="0"/>
            <w:r w:rsidRPr="00EA1671">
              <w:rPr>
                <w:rFonts w:ascii="Times New Roman" w:hAnsi="Times New Roman"/>
              </w:rPr>
              <w:t>г.</w:t>
            </w:r>
          </w:p>
          <w:p w:rsidR="00523449" w:rsidRPr="00EA1671" w:rsidRDefault="00523449" w:rsidP="00CB1B13">
            <w:pPr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С.Ф. №</w:t>
            </w:r>
            <w:r w:rsidR="00CB1B13">
              <w:rPr>
                <w:rFonts w:ascii="Times New Roman" w:hAnsi="Times New Roman"/>
              </w:rPr>
              <w:t xml:space="preserve"> 117576</w:t>
            </w:r>
            <w:r w:rsidRPr="00EA1671">
              <w:rPr>
                <w:rFonts w:ascii="Times New Roman" w:hAnsi="Times New Roman"/>
              </w:rPr>
              <w:t xml:space="preserve"> от 0</w:t>
            </w:r>
            <w:r w:rsidR="00CB1B13">
              <w:rPr>
                <w:rFonts w:ascii="Times New Roman" w:hAnsi="Times New Roman"/>
              </w:rPr>
              <w:t>7</w:t>
            </w:r>
            <w:r w:rsidRPr="00EA1671">
              <w:rPr>
                <w:rFonts w:ascii="Times New Roman" w:hAnsi="Times New Roman"/>
              </w:rPr>
              <w:t>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spacing w:line="276" w:lineRule="auto"/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A1671">
              <w:rPr>
                <w:rFonts w:ascii="Times New Roman" w:hAnsi="Times New Roman"/>
                <w:color w:val="000000"/>
              </w:rPr>
              <w:t>Антистеплер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15,94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trHeight w:val="186"/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Блок-кубик запасной 90х90х90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17.23.13.199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40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47,00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50х40 желтый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Kores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Europe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s.r.o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80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35,80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ГЕРМАНИЯ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trHeight w:val="221"/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Блок-кубик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самоклеющийся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75х75, тон- неоновый,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,</w:t>
            </w:r>
            <w:r w:rsidRPr="00EA1671">
              <w:rPr>
                <w:rFonts w:ascii="Times New Roman" w:hAnsi="Times New Roman"/>
                <w:color w:val="000000"/>
              </w:rPr>
              <w:br/>
              <w:t xml:space="preserve">Производитель KUNSHAN HOPAX </w:t>
            </w:r>
            <w:r w:rsidRPr="00EA1671">
              <w:rPr>
                <w:rFonts w:ascii="Times New Roman" w:hAnsi="Times New Roman"/>
                <w:color w:val="000000"/>
              </w:rPr>
              <w:lastRenderedPageBreak/>
              <w:t>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lastRenderedPageBreak/>
              <w:t>17.23.11.150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90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19,86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Бокс для блок-кубика ТМ отсутствует Производитель ООО СТАММ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35,36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</w:rPr>
              <w:t>Дырокол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141,22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Жидкость корректирующая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ReWrite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Закладки клейкие пластиковые 4 цвета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Post-it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3M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Company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10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87,63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СОЕДИНЕННЫЕ ШТАТЫ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Калькулятор настольный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Citizen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SDC-888TI Производитель ООО СИДИСИ РУС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28.23.12.110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763,02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Карандаш корректирующий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ELITE STATIONERY (M) SDN. BHD.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:rsidR="00523449" w:rsidRPr="00EA1671" w:rsidRDefault="00523449" w:rsidP="00A401DB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12,54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Карандаш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чернографитный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с </w:t>
            </w:r>
            <w:r w:rsidRPr="00EA1671">
              <w:rPr>
                <w:rFonts w:ascii="Times New Roman" w:hAnsi="Times New Roman"/>
                <w:color w:val="000000"/>
              </w:rPr>
              <w:lastRenderedPageBreak/>
              <w:t xml:space="preserve">ластиком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lastRenderedPageBreak/>
              <w:t>32.99.15.110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90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1,93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trHeight w:val="280"/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Клей-карандаш 21 г.,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Краска штемпельная жидкая,45 мл., РДК</w:t>
            </w:r>
            <w:r w:rsidRPr="00EA1671">
              <w:rPr>
                <w:rFonts w:ascii="Times New Roman" w:hAnsi="Times New Roman"/>
                <w:color w:val="000000"/>
              </w:rPr>
              <w:br/>
              <w:t>Производитель ООО РУССКИЙ ДОМ КАНЦЕЛЯРИИ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20.59.30.190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11,83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Ластик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Milan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MARCO DACHS S.A.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22.19.20.112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11,05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ИСПАНИЯ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Лезвия запасные для канцелярских ножей 18 мм ТМ отсутствует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25.71.11.130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2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12,09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Линейка пластмассовая, 30 см,</w:t>
            </w:r>
            <w:r w:rsidRPr="00EA167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br/>
              <w:t>Производитель ООО УНИПЛАСТ-РОСТОВ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26.51.33.141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6,97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БЕЛАРУСЬ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Маркер перманентный синий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4,49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Маркер перманентный черный ТМ отсутствует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4,61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Маркер-выделитель текста, желтый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8,97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Маркер-выделитель текста, зеленый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8,92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Нить прошивная белая в бобине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КОМПАНИЯ КОНА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13.10.62.000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90,96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</w:rPr>
              <w:t>Нож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канцелярский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Ножницы канцелярские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YANGJIANG BONLY INDUSTRIESLTD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25.71.11.120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41,27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Органайзер настольный без наполнения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"ОСКОЛПЛАСТ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42,37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Планшет- держатель для бумаг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ФАБРИКА ПЛАСТИКОВЫХ ИЗДЕЛИЙ</w:t>
            </w:r>
          </w:p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4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35,86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Разбавитель для корректирующей жидкости, 20 мл.,</w:t>
            </w:r>
            <w:r w:rsidRPr="00EA167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13,51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ЧЕХИЯ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Резинки канцелярские, 900 шт. в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.,</w:t>
            </w:r>
            <w:r w:rsidRPr="00EA1671">
              <w:rPr>
                <w:rFonts w:ascii="Times New Roman" w:hAnsi="Times New Roman"/>
                <w:color w:val="000000"/>
              </w:rPr>
              <w:br/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MARUEY RUBBER CO., 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22.19.20.112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114,19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ТАИЛАНД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Ручка шариковая автоматическая синяя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Stationery</w:t>
            </w:r>
            <w:proofErr w:type="spellEnd"/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№10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80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№23/13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ICO ZRT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5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31,76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№24/6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90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6,17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Скотч двусторонний на основе полипропилена (клейкая лента)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KUNSHAN HOPAX 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22.29.29.000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92,18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Скотч упаковочный прозрачный (клейкая лента), 12 м.,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Unibob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СОЮЗПАК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22.29.29.000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132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55,66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Скрепки канцелярские 28 мм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80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7,97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Скрепки канцелярские 50 мм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ОАО ГЛОБУС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40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32,89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№10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48,48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  <w:lang w:val="en-US"/>
              </w:rPr>
            </w:pP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№24/6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76,30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Точилка для карандашей KW-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Trio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ВЕРИСЕЛ-ТРЕЙДИНГ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25.71.13.110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C8313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027,64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ТАЙВАНЬ (КИТАЙ)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Файл А4 глянец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17</w:t>
            </w:r>
            <w:r w:rsidR="00673525" w:rsidRPr="00EA1671">
              <w:rPr>
                <w:rFonts w:ascii="Times New Roman" w:hAnsi="Times New Roman"/>
                <w:color w:val="000000"/>
              </w:rPr>
              <w:t> </w:t>
            </w:r>
            <w:r w:rsidRPr="00EA1671">
              <w:rPr>
                <w:rFonts w:ascii="Times New Roman" w:hAnsi="Times New Roman"/>
                <w:color w:val="000000"/>
              </w:rPr>
              <w:t>000</w:t>
            </w:r>
            <w:r w:rsidR="00673525" w:rsidRPr="00EA1671">
              <w:rPr>
                <w:rFonts w:ascii="Times New Roman" w:hAnsi="Times New Roman"/>
                <w:color w:val="000000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523449">
        <w:trPr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Файл А4 с расширением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50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39,20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523449" w:rsidRPr="00EA1671" w:rsidTr="00066814">
        <w:trPr>
          <w:trHeight w:val="1563"/>
          <w:jc w:val="center"/>
        </w:trPr>
        <w:tc>
          <w:tcPr>
            <w:tcW w:w="1134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523449" w:rsidRPr="00EA1671" w:rsidRDefault="00523449" w:rsidP="00523449">
            <w:pPr>
              <w:tabs>
                <w:tab w:val="left" w:pos="586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23449" w:rsidRPr="00EA1671" w:rsidRDefault="00523449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Шило канцелярское Глобус Производитель ОАО ГЛОБУС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A401DB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25.71.13.110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449" w:rsidRPr="00EA1671" w:rsidRDefault="00523449" w:rsidP="00523449">
            <w:pPr>
              <w:pStyle w:val="a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color w:val="000000"/>
                <w:sz w:val="24"/>
                <w:szCs w:val="24"/>
              </w:rPr>
              <w:t>28,90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23449" w:rsidRPr="00EA1671" w:rsidRDefault="00523449" w:rsidP="00523449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:rsidR="00066814" w:rsidRPr="00EA1671" w:rsidRDefault="00066814" w:rsidP="00066814">
            <w:pPr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Т.Н. № 0</w:t>
            </w:r>
            <w:r w:rsidRPr="00EA1671">
              <w:rPr>
                <w:rFonts w:ascii="Times New Roman" w:hAnsi="Times New Roman"/>
                <w:lang w:val="en-US"/>
              </w:rPr>
              <w:t>HQ</w:t>
            </w:r>
            <w:r w:rsidRPr="00EA1671">
              <w:rPr>
                <w:rFonts w:ascii="Times New Roman" w:hAnsi="Times New Roman"/>
              </w:rPr>
              <w:t>/</w:t>
            </w:r>
            <w:r w:rsidR="00B43FD7" w:rsidRPr="00EA1671">
              <w:rPr>
                <w:rFonts w:ascii="Times New Roman" w:hAnsi="Times New Roman"/>
              </w:rPr>
              <w:t>494193</w:t>
            </w:r>
            <w:r w:rsidRPr="00EA1671">
              <w:rPr>
                <w:rFonts w:ascii="Times New Roman" w:hAnsi="Times New Roman"/>
              </w:rPr>
              <w:t xml:space="preserve"> от 0</w:t>
            </w:r>
            <w:r w:rsidR="00CC094F" w:rsidRPr="00EA1671">
              <w:rPr>
                <w:rFonts w:ascii="Times New Roman" w:hAnsi="Times New Roman"/>
              </w:rPr>
              <w:t>8</w:t>
            </w:r>
            <w:r w:rsidRPr="00EA1671">
              <w:rPr>
                <w:rFonts w:ascii="Times New Roman" w:hAnsi="Times New Roman"/>
              </w:rPr>
              <w:t>.06.2021</w:t>
            </w:r>
            <w:r w:rsidR="00B43FD7" w:rsidRPr="00EA1671">
              <w:rPr>
                <w:rFonts w:ascii="Times New Roman" w:hAnsi="Times New Roman"/>
              </w:rPr>
              <w:t xml:space="preserve"> </w:t>
            </w:r>
            <w:r w:rsidRPr="00EA1671">
              <w:rPr>
                <w:rFonts w:ascii="Times New Roman" w:hAnsi="Times New Roman"/>
              </w:rPr>
              <w:t>г.</w:t>
            </w:r>
          </w:p>
          <w:p w:rsidR="00066814" w:rsidRPr="00EA1671" w:rsidRDefault="00066814" w:rsidP="00CC094F">
            <w:pPr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С.Ф. №</w:t>
            </w:r>
            <w:r w:rsidR="00CC094F" w:rsidRPr="00EA1671">
              <w:rPr>
                <w:rFonts w:ascii="Times New Roman" w:hAnsi="Times New Roman"/>
              </w:rPr>
              <w:t xml:space="preserve">117578 </w:t>
            </w:r>
            <w:r w:rsidRPr="00EA1671">
              <w:rPr>
                <w:rFonts w:ascii="Times New Roman" w:hAnsi="Times New Roman"/>
              </w:rPr>
              <w:t>от 0</w:t>
            </w:r>
            <w:r w:rsidR="00CC094F" w:rsidRPr="00EA1671">
              <w:rPr>
                <w:rFonts w:ascii="Times New Roman" w:hAnsi="Times New Roman"/>
              </w:rPr>
              <w:t>7</w:t>
            </w:r>
            <w:r w:rsidRPr="00EA1671">
              <w:rPr>
                <w:rFonts w:ascii="Times New Roman" w:hAnsi="Times New Roman"/>
              </w:rPr>
              <w:t>.06.2021 г.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Блок-кубик запасной 90х90х90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, 900 л. Производитель ООО БАНКО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17.23.13.199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26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47,00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Жидкость корректирующая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ReWrite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>, 20 мл, Производитель ООО ФК ФОРУМ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20.59.59.900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40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12,87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АВСТРИЯ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Карандаш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чернографитный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с ластиком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32.99.15.110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80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1,93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Клей-карандаш 21 г.,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20.52.10.190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80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27,72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Кнопки канцелярские,50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шт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в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.,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, Производитель 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>HIGH</w:t>
            </w:r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>HOPE</w:t>
            </w:r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>ZHONGDING</w:t>
            </w:r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>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25.93.14.120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8,77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Маркер перманентный синий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4,49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>Маркер перманентный черный ТМ отсутствует Производитель CIXI ACOW PEN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4,61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Накопитель вертикальный (лоток) для бумаг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УНИПЛАСТ-РОСТОВ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61,31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</w:rPr>
              <w:t>Нож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канцелярский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lang w:val="en-US"/>
              </w:rPr>
              <w:t>25.71.11.110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20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6,64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Ножницы канцелярские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YANGJIANG BONLY INDUSTRIESLTD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25.71.11.120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10 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41,27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Папка-конверт на резинке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22,86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Планшет- держатель для бумаг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ФАБРИКА ПЛАСТИКОВЫХ ИЗДЕЛИЙ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35,86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Пленка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ламинирования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А4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ProMega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office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GUANGZHOU HUADA LAMINATING FILM CO.,LTD.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333333"/>
              </w:rPr>
            </w:pPr>
            <w:r w:rsidRPr="00EA1671">
              <w:rPr>
                <w:rFonts w:ascii="Times New Roman" w:hAnsi="Times New Roman"/>
                <w:color w:val="333333"/>
              </w:rPr>
              <w:t>22.21.42.120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4 </w:t>
            </w:r>
            <w:proofErr w:type="spellStart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324,44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Ручка шариковая автоматическая синяя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Unimax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Stationery</w:t>
            </w:r>
            <w:proofErr w:type="spellEnd"/>
          </w:p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32.99.12.110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732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7,75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ИНДИЯ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№10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BEIFA GROUP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Скобы для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степлера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№24/6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10 </w:t>
            </w:r>
            <w:proofErr w:type="spellStart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C32118">
        <w:trPr>
          <w:trHeight w:val="2277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F340E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Скотч двусторонний на основе полипропилена (клейкая лента)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KUNSHAN HOPAX PAPER PRODUCTS CO., LTD.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7D13BD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22.29.29.000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10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92,18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C32118">
        <w:trPr>
          <w:trHeight w:val="2682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Скрепки канцелярские 28 мм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HIGH HOPE ZHONGDING CORPORATION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F340E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25.99.23.000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28 </w:t>
            </w:r>
            <w:proofErr w:type="spellStart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уп</w:t>
            </w:r>
            <w:proofErr w:type="spellEnd"/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7,97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C32118">
        <w:trPr>
          <w:trHeight w:val="2169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№10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F340E" w:rsidP="0006681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48,48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C32118">
        <w:trPr>
          <w:trHeight w:val="2331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  <w:lang w:val="en-US"/>
              </w:rPr>
            </w:pPr>
            <w:proofErr w:type="spellStart"/>
            <w:r w:rsidRPr="00EA1671">
              <w:rPr>
                <w:rFonts w:ascii="Times New Roman" w:hAnsi="Times New Roman"/>
                <w:color w:val="000000"/>
              </w:rPr>
              <w:t>Степлер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№24/6 </w:t>
            </w:r>
            <w:proofErr w:type="spellStart"/>
            <w:r w:rsidRPr="00EA1671">
              <w:rPr>
                <w:rFonts w:ascii="Times New Roman" w:hAnsi="Times New Roman"/>
                <w:color w:val="000000"/>
                <w:lang w:val="en-US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EA1671">
              <w:rPr>
                <w:rFonts w:ascii="Times New Roman" w:hAnsi="Times New Roman"/>
                <w:color w:val="000000"/>
              </w:rPr>
              <w:t>Производитель</w:t>
            </w:r>
            <w:r w:rsidRPr="00EA1671">
              <w:rPr>
                <w:rFonts w:ascii="Times New Roman" w:hAnsi="Times New Roman"/>
                <w:color w:val="000000"/>
                <w:lang w:val="en-US"/>
              </w:rPr>
              <w:t xml:space="preserve"> NINGBO ALLDO STATIONERY CO.,LTD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F340E" w:rsidP="00066814">
            <w:pPr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 w:rsidRPr="00EA1671">
              <w:rPr>
                <w:rFonts w:ascii="Times New Roman" w:hAnsi="Times New Roman"/>
                <w:color w:val="000000"/>
                <w:lang w:val="en-US"/>
              </w:rPr>
              <w:t>25.99.22.130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5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76,30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  <w:lang w:val="en-US"/>
              </w:rPr>
            </w:pPr>
            <w:r w:rsidRPr="00EA1671">
              <w:rPr>
                <w:rFonts w:ascii="Times New Roman" w:hAnsi="Times New Roman"/>
              </w:rPr>
              <w:t>КИТАЙ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C32118">
        <w:trPr>
          <w:trHeight w:val="2557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Файл А4 глянец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Attache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БИЗНЕС ЦЭНТР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F340E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3 500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1,62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  <w:tr w:rsidR="00066814" w:rsidRPr="00EA1671" w:rsidTr="00066814">
        <w:trPr>
          <w:trHeight w:val="371"/>
          <w:jc w:val="center"/>
        </w:trPr>
        <w:tc>
          <w:tcPr>
            <w:tcW w:w="1134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  <w:color w:val="000000"/>
              </w:rPr>
              <w:t xml:space="preserve">Файл А4 с расширением </w:t>
            </w:r>
            <w:proofErr w:type="spellStart"/>
            <w:r w:rsidRPr="00EA1671">
              <w:rPr>
                <w:rFonts w:ascii="Times New Roman" w:hAnsi="Times New Roman"/>
                <w:color w:val="000000"/>
              </w:rPr>
              <w:t>Комус</w:t>
            </w:r>
            <w:proofErr w:type="spellEnd"/>
            <w:r w:rsidRPr="00EA1671">
              <w:rPr>
                <w:rFonts w:ascii="Times New Roman" w:hAnsi="Times New Roman"/>
                <w:color w:val="000000"/>
              </w:rPr>
              <w:t xml:space="preserve"> Производитель ООО ДПС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F340E" w:rsidP="0006681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A1671">
              <w:rPr>
                <w:rFonts w:ascii="Times New Roman" w:hAnsi="Times New Roman"/>
                <w:color w:val="000000"/>
              </w:rPr>
              <w:t>22.29.25.000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EA1671">
              <w:rPr>
                <w:rFonts w:ascii="Times New Roman" w:hAnsi="Times New Roman"/>
                <w:color w:val="000000"/>
                <w:sz w:val="22"/>
                <w:szCs w:val="22"/>
              </w:rPr>
              <w:t>200 шт.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814" w:rsidRPr="00EA1671" w:rsidRDefault="00066814" w:rsidP="0006681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1671">
              <w:rPr>
                <w:rFonts w:ascii="Times New Roman" w:hAnsi="Times New Roman"/>
                <w:sz w:val="24"/>
                <w:szCs w:val="24"/>
              </w:rPr>
              <w:t>39,20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EA1671">
              <w:rPr>
                <w:rFonts w:ascii="Times New Roman" w:hAnsi="Times New Roman"/>
              </w:rPr>
              <w:t>РОССИЯ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066814" w:rsidRPr="00EA1671" w:rsidRDefault="00066814" w:rsidP="00066814">
            <w:pPr>
              <w:jc w:val="center"/>
              <w:rPr>
                <w:rFonts w:ascii="Times New Roman" w:hAnsi="Times New Roman"/>
                <w:lang w:val="en-US"/>
              </w:rPr>
            </w:pPr>
            <w:r w:rsidRPr="00EA1671">
              <w:rPr>
                <w:rFonts w:ascii="Times New Roman" w:hAnsi="Times New Roman"/>
                <w:lang w:val="en-US"/>
              </w:rPr>
              <w:t>-</w:t>
            </w:r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CB2E89" w:rsidRPr="00EA1671" w:rsidTr="00790EB1">
        <w:trPr>
          <w:trHeight w:val="437"/>
        </w:trPr>
        <w:tc>
          <w:tcPr>
            <w:tcW w:w="846" w:type="dxa"/>
          </w:tcPr>
          <w:p w:rsidR="00AB56B6" w:rsidRPr="00EA1671" w:rsidRDefault="00AB56B6" w:rsidP="005B203C">
            <w:pPr>
              <w:jc w:val="center"/>
              <w:rPr>
                <w:rFonts w:ascii="Times New Roman" w:hAnsi="Times New Roman"/>
              </w:rPr>
            </w:pPr>
          </w:p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CEFE184" wp14:editId="19AB7C0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4445</wp:posOffset>
                      </wp:positionV>
                      <wp:extent cx="153508" cy="161925"/>
                      <wp:effectExtent l="0" t="0" r="1841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3508" cy="1619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91B8C81" id="Прямоугольник 2" o:spid="_x0000_s1026" style="position:absolute;margin-left:0;margin-top:.35pt;width:12.1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" fillcolor="black [3200]" strokecolor="black [1600]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B56B6" w:rsidRPr="00EA1671" w:rsidRDefault="00AB56B6" w:rsidP="005B203C">
            <w:pPr>
              <w:jc w:val="center"/>
              <w:rPr>
                <w:rFonts w:ascii="Times New Roman" w:hAnsi="Times New Roman"/>
              </w:rPr>
            </w:pPr>
          </w:p>
          <w:p w:rsidR="00CB2E89" w:rsidRPr="00EA1671" w:rsidRDefault="00CB2E89" w:rsidP="00AB56B6">
            <w:pPr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  <w:i/>
              </w:rPr>
            </w:pPr>
          </w:p>
        </w:tc>
      </w:tr>
      <w:tr w:rsidR="00CB2E89" w:rsidRPr="00EA1671" w:rsidTr="00790EB1">
        <w:tc>
          <w:tcPr>
            <w:tcW w:w="846" w:type="dxa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8AD22E" wp14:editId="45ADEEC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16F02F" id="Прямоугольник 4" o:spid="_x0000_s1026" style="position:absolute;margin-left:1.1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  <w:r w:rsidRPr="00EA1671"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CB2E89" w:rsidRPr="00EA1671" w:rsidRDefault="00CB2E89" w:rsidP="005B203C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CB2E89" w:rsidRPr="00EA1671" w:rsidRDefault="00CB2E89" w:rsidP="005B203C">
      <w:pPr>
        <w:jc w:val="center"/>
        <w:rPr>
          <w:color w:val="625F5F"/>
        </w:rPr>
      </w:pPr>
      <w:r w:rsidRPr="00EA167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AE0762" wp14:editId="7B5E1DA7">
                <wp:simplePos x="0" y="0"/>
                <wp:positionH relativeFrom="column">
                  <wp:posOffset>80010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55771B" id="Прямоугольник 1" o:spid="_x0000_s1026" style="position:absolute;margin-left:6.3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" filled="f" strokecolor="windowText" strokeweight="1pt"/>
            </w:pict>
          </mc:Fallback>
        </mc:AlternateContent>
      </w:r>
    </w:p>
    <w:p w:rsidR="00CB2E89" w:rsidRPr="00EA1671" w:rsidRDefault="00CB2E89" w:rsidP="005B203C">
      <w:pPr>
        <w:jc w:val="center"/>
      </w:pPr>
      <w:r w:rsidRPr="00EA1671">
        <w:t xml:space="preserve">в процессе исполнения договора были начислены неустойки (штрафы, пени) в размере </w:t>
      </w:r>
      <w:r w:rsidRPr="00EA1671">
        <w:rPr>
          <w:u w:val="single"/>
        </w:rPr>
        <w:t xml:space="preserve">____________________________ </w:t>
      </w:r>
      <w:r w:rsidRPr="00EA1671">
        <w:t>рублей**</w:t>
      </w:r>
    </w:p>
    <w:p w:rsidR="00CB2E89" w:rsidRPr="00EA1671" w:rsidRDefault="00CB2E89" w:rsidP="005B203C">
      <w:pPr>
        <w:jc w:val="center"/>
      </w:pPr>
    </w:p>
    <w:p w:rsidR="00CB2E89" w:rsidRPr="00EA1671" w:rsidRDefault="00CB2E89" w:rsidP="005B203C">
      <w:pPr>
        <w:jc w:val="center"/>
      </w:pPr>
    </w:p>
    <w:p w:rsidR="00CB2E89" w:rsidRPr="00EA1671" w:rsidRDefault="00CB2E89" w:rsidP="005B203C">
      <w:pPr>
        <w:jc w:val="center"/>
      </w:pPr>
      <w:r w:rsidRPr="00EA1671">
        <w:t>* данная графа заполняется только при осуществлении закупки, финансовое обеспечение которой осуществляется за счет субсидии, предоставляемой в целях реализации национальных и федеральных проектов, а также комплексного плана модернизации и расширения магистральной инфраструктуры, по каждому коду целевой статьи расходов, коду вида расходов</w:t>
      </w:r>
    </w:p>
    <w:p w:rsidR="00CB2E89" w:rsidRPr="00EA1671" w:rsidRDefault="00CB2E89" w:rsidP="005B203C">
      <w:pPr>
        <w:jc w:val="center"/>
      </w:pPr>
      <w:r w:rsidRPr="00EA1671">
        <w:t>** при наличии начисленных неустоек (штрафов, пеней) отметить данную позицию и указать размер начисленной неустойки (штрафа, пени)</w:t>
      </w:r>
    </w:p>
    <w:p w:rsidR="00CB2E89" w:rsidRPr="00EA1671" w:rsidRDefault="00CB2E89" w:rsidP="005B203C">
      <w:pPr>
        <w:jc w:val="center"/>
      </w:pPr>
    </w:p>
    <w:p w:rsidR="00CB2E89" w:rsidRPr="00EA1671" w:rsidRDefault="00CB2E89" w:rsidP="005B203C">
      <w:pPr>
        <w:jc w:val="center"/>
      </w:pPr>
    </w:p>
    <w:p w:rsidR="00CB2E89" w:rsidRPr="00EA1671" w:rsidRDefault="00CB2E89" w:rsidP="005B203C">
      <w:pPr>
        <w:jc w:val="center"/>
      </w:pPr>
    </w:p>
    <w:p w:rsidR="00CB2E89" w:rsidRPr="00EA1671" w:rsidRDefault="00CB2E89" w:rsidP="004B1883">
      <w:pPr>
        <w:tabs>
          <w:tab w:val="left" w:pos="11445"/>
        </w:tabs>
      </w:pPr>
      <w:r w:rsidRPr="00EA1671">
        <w:t>Начальник</w:t>
      </w:r>
      <w:r w:rsidR="00BA327E" w:rsidRPr="00EA1671">
        <w:t xml:space="preserve">    УОДО</w:t>
      </w:r>
      <w:r w:rsidRPr="00EA1671">
        <w:t xml:space="preserve">                                                       </w:t>
      </w:r>
      <w:r w:rsidR="00F03988" w:rsidRPr="00EA1671">
        <w:t xml:space="preserve">            __________________</w:t>
      </w:r>
      <w:r w:rsidR="004B1883" w:rsidRPr="00EA1671">
        <w:tab/>
      </w:r>
      <w:proofErr w:type="spellStart"/>
      <w:r w:rsidR="00BA327E" w:rsidRPr="00EA1671">
        <w:t>Луцкова</w:t>
      </w:r>
      <w:proofErr w:type="spellEnd"/>
      <w:r w:rsidR="00BA327E" w:rsidRPr="00EA1671">
        <w:t xml:space="preserve"> И.В.</w:t>
      </w:r>
    </w:p>
    <w:p w:rsidR="00CB2E89" w:rsidRPr="00EA1671" w:rsidRDefault="00CB2E89" w:rsidP="005B203C">
      <w:pPr>
        <w:jc w:val="center"/>
      </w:pPr>
    </w:p>
    <w:p w:rsidR="00CB2E89" w:rsidRPr="00EA1671" w:rsidRDefault="00CB2E89" w:rsidP="005B203C">
      <w:pPr>
        <w:jc w:val="center"/>
      </w:pPr>
    </w:p>
    <w:p w:rsidR="00BB6BBC" w:rsidRPr="00EA1671" w:rsidRDefault="00CB2E89" w:rsidP="004B188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1490"/>
        </w:tabs>
      </w:pPr>
      <w:r w:rsidRPr="00EA1671">
        <w:t xml:space="preserve">Передано в </w:t>
      </w:r>
      <w:r w:rsidR="00BA327E" w:rsidRPr="00EA1671">
        <w:t xml:space="preserve">УМО       </w:t>
      </w:r>
      <w:r w:rsidR="00247B98" w:rsidRPr="00EA1671">
        <w:t>0</w:t>
      </w:r>
      <w:r w:rsidR="00C32118" w:rsidRPr="00EA1671">
        <w:t>9</w:t>
      </w:r>
      <w:r w:rsidR="00247B98" w:rsidRPr="00EA1671">
        <w:t>.06</w:t>
      </w:r>
      <w:r w:rsidR="00F03988" w:rsidRPr="00EA1671">
        <w:t>.</w:t>
      </w:r>
      <w:r w:rsidR="00247B98" w:rsidRPr="00EA1671">
        <w:t xml:space="preserve"> </w:t>
      </w:r>
      <w:r w:rsidR="00F03988" w:rsidRPr="00EA1671">
        <w:t>2021</w:t>
      </w:r>
      <w:r w:rsidR="00BA327E" w:rsidRPr="00EA1671">
        <w:t xml:space="preserve"> </w:t>
      </w:r>
      <w:r w:rsidR="00BA327E" w:rsidRPr="00EA1671">
        <w:tab/>
      </w:r>
      <w:r w:rsidR="00BA327E" w:rsidRPr="00EA1671">
        <w:tab/>
      </w:r>
      <w:r w:rsidR="00BA327E" w:rsidRPr="00EA1671">
        <w:tab/>
        <w:t xml:space="preserve">     </w:t>
      </w:r>
      <w:r w:rsidR="00F03988" w:rsidRPr="00EA1671">
        <w:t xml:space="preserve">            </w:t>
      </w:r>
      <w:r w:rsidR="00BA327E" w:rsidRPr="00EA1671">
        <w:t xml:space="preserve">  </w:t>
      </w:r>
      <w:r w:rsidRPr="00EA1671">
        <w:t xml:space="preserve">__________________ </w:t>
      </w:r>
      <w:r w:rsidR="00247B98" w:rsidRPr="00EA1671">
        <w:t xml:space="preserve">                       </w:t>
      </w:r>
      <w:r w:rsidR="00BA327E" w:rsidRPr="00EA1671">
        <w:tab/>
      </w:r>
      <w:r w:rsidR="004B1883" w:rsidRPr="00EA1671">
        <w:tab/>
      </w:r>
      <w:r w:rsidR="00D914A3" w:rsidRPr="00EA1671">
        <w:t>Дарская А.В</w:t>
      </w:r>
      <w:r w:rsidR="00BA327E" w:rsidRPr="00EA1671">
        <w:t>.</w:t>
      </w:r>
    </w:p>
    <w:sectPr w:rsidR="00BB6BBC" w:rsidRPr="00EA1671" w:rsidSect="0023564F">
      <w:pgSz w:w="16838" w:h="11906" w:orient="landscape"/>
      <w:pgMar w:top="85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8ED"/>
    <w:rsid w:val="000453CD"/>
    <w:rsid w:val="000605D8"/>
    <w:rsid w:val="0006580F"/>
    <w:rsid w:val="00066814"/>
    <w:rsid w:val="00080BDB"/>
    <w:rsid w:val="000D6DDC"/>
    <w:rsid w:val="000F340E"/>
    <w:rsid w:val="000F47F7"/>
    <w:rsid w:val="001105C9"/>
    <w:rsid w:val="00111EB8"/>
    <w:rsid w:val="0013162F"/>
    <w:rsid w:val="00140D03"/>
    <w:rsid w:val="00167A17"/>
    <w:rsid w:val="001A4289"/>
    <w:rsid w:val="001C062C"/>
    <w:rsid w:val="001D2217"/>
    <w:rsid w:val="001E2277"/>
    <w:rsid w:val="002174B8"/>
    <w:rsid w:val="00220E42"/>
    <w:rsid w:val="002227C8"/>
    <w:rsid w:val="0023564F"/>
    <w:rsid w:val="00247B98"/>
    <w:rsid w:val="00270849"/>
    <w:rsid w:val="002C3987"/>
    <w:rsid w:val="002C512F"/>
    <w:rsid w:val="002E5006"/>
    <w:rsid w:val="00316513"/>
    <w:rsid w:val="0032407B"/>
    <w:rsid w:val="00365F60"/>
    <w:rsid w:val="00375666"/>
    <w:rsid w:val="003A5939"/>
    <w:rsid w:val="003B7E51"/>
    <w:rsid w:val="003E1783"/>
    <w:rsid w:val="003F2A22"/>
    <w:rsid w:val="0042721B"/>
    <w:rsid w:val="0043044D"/>
    <w:rsid w:val="00442AC3"/>
    <w:rsid w:val="00466C54"/>
    <w:rsid w:val="00482E66"/>
    <w:rsid w:val="0048646C"/>
    <w:rsid w:val="004A57B9"/>
    <w:rsid w:val="004B1883"/>
    <w:rsid w:val="004B55D3"/>
    <w:rsid w:val="004B742D"/>
    <w:rsid w:val="004C2130"/>
    <w:rsid w:val="004C23D8"/>
    <w:rsid w:val="004E15E3"/>
    <w:rsid w:val="004F4B0E"/>
    <w:rsid w:val="00504081"/>
    <w:rsid w:val="00523449"/>
    <w:rsid w:val="00526044"/>
    <w:rsid w:val="00543AB7"/>
    <w:rsid w:val="00550E1A"/>
    <w:rsid w:val="005536EE"/>
    <w:rsid w:val="0056292A"/>
    <w:rsid w:val="00591503"/>
    <w:rsid w:val="00594954"/>
    <w:rsid w:val="005A6D9C"/>
    <w:rsid w:val="005B203C"/>
    <w:rsid w:val="005B56EF"/>
    <w:rsid w:val="005C6C31"/>
    <w:rsid w:val="005D23EB"/>
    <w:rsid w:val="005E41FE"/>
    <w:rsid w:val="005E72C2"/>
    <w:rsid w:val="005F6DDB"/>
    <w:rsid w:val="00622551"/>
    <w:rsid w:val="00643089"/>
    <w:rsid w:val="00644DFC"/>
    <w:rsid w:val="0066166F"/>
    <w:rsid w:val="00673525"/>
    <w:rsid w:val="006A38AC"/>
    <w:rsid w:val="006C2ECB"/>
    <w:rsid w:val="006F20B1"/>
    <w:rsid w:val="0071513F"/>
    <w:rsid w:val="007302C5"/>
    <w:rsid w:val="007450CD"/>
    <w:rsid w:val="00765928"/>
    <w:rsid w:val="00781C29"/>
    <w:rsid w:val="00790EB1"/>
    <w:rsid w:val="0079272F"/>
    <w:rsid w:val="007A3E53"/>
    <w:rsid w:val="007B2F0D"/>
    <w:rsid w:val="007C5CD1"/>
    <w:rsid w:val="007D13BD"/>
    <w:rsid w:val="007E3157"/>
    <w:rsid w:val="007F7245"/>
    <w:rsid w:val="00811031"/>
    <w:rsid w:val="0081664C"/>
    <w:rsid w:val="008442C8"/>
    <w:rsid w:val="00863916"/>
    <w:rsid w:val="008973D8"/>
    <w:rsid w:val="008B49EF"/>
    <w:rsid w:val="008D75F8"/>
    <w:rsid w:val="00902E75"/>
    <w:rsid w:val="00920DB5"/>
    <w:rsid w:val="00931271"/>
    <w:rsid w:val="009517F1"/>
    <w:rsid w:val="00986FF2"/>
    <w:rsid w:val="00996D07"/>
    <w:rsid w:val="009A034B"/>
    <w:rsid w:val="009A5420"/>
    <w:rsid w:val="009B4DB6"/>
    <w:rsid w:val="009D7B5E"/>
    <w:rsid w:val="00A17AAA"/>
    <w:rsid w:val="00A23801"/>
    <w:rsid w:val="00A318ED"/>
    <w:rsid w:val="00A340DD"/>
    <w:rsid w:val="00A401DB"/>
    <w:rsid w:val="00A42D18"/>
    <w:rsid w:val="00A65C05"/>
    <w:rsid w:val="00A8289C"/>
    <w:rsid w:val="00A93D18"/>
    <w:rsid w:val="00A9620F"/>
    <w:rsid w:val="00AB33AA"/>
    <w:rsid w:val="00AB56B6"/>
    <w:rsid w:val="00AD0626"/>
    <w:rsid w:val="00AD1089"/>
    <w:rsid w:val="00AD200D"/>
    <w:rsid w:val="00AD25A2"/>
    <w:rsid w:val="00AD5810"/>
    <w:rsid w:val="00AF0394"/>
    <w:rsid w:val="00B234A3"/>
    <w:rsid w:val="00B27C51"/>
    <w:rsid w:val="00B30465"/>
    <w:rsid w:val="00B43FD7"/>
    <w:rsid w:val="00B44167"/>
    <w:rsid w:val="00B44C9C"/>
    <w:rsid w:val="00B640C7"/>
    <w:rsid w:val="00BA327E"/>
    <w:rsid w:val="00BB6BBC"/>
    <w:rsid w:val="00BC4DA0"/>
    <w:rsid w:val="00BE30F9"/>
    <w:rsid w:val="00BF57D4"/>
    <w:rsid w:val="00C32118"/>
    <w:rsid w:val="00C54D0F"/>
    <w:rsid w:val="00C57054"/>
    <w:rsid w:val="00C5762B"/>
    <w:rsid w:val="00C6289D"/>
    <w:rsid w:val="00C672E7"/>
    <w:rsid w:val="00C8313C"/>
    <w:rsid w:val="00C84B83"/>
    <w:rsid w:val="00CB1B13"/>
    <w:rsid w:val="00CB2E89"/>
    <w:rsid w:val="00CC094F"/>
    <w:rsid w:val="00CC11C8"/>
    <w:rsid w:val="00CC4E80"/>
    <w:rsid w:val="00CD5F03"/>
    <w:rsid w:val="00CE54BB"/>
    <w:rsid w:val="00D01BDB"/>
    <w:rsid w:val="00D06948"/>
    <w:rsid w:val="00D124A6"/>
    <w:rsid w:val="00D16299"/>
    <w:rsid w:val="00D26061"/>
    <w:rsid w:val="00D27938"/>
    <w:rsid w:val="00D4438C"/>
    <w:rsid w:val="00D504E0"/>
    <w:rsid w:val="00D80876"/>
    <w:rsid w:val="00D914A3"/>
    <w:rsid w:val="00DA1671"/>
    <w:rsid w:val="00DB5BC9"/>
    <w:rsid w:val="00DD65E9"/>
    <w:rsid w:val="00DF1D70"/>
    <w:rsid w:val="00E10332"/>
    <w:rsid w:val="00E21FB9"/>
    <w:rsid w:val="00E33611"/>
    <w:rsid w:val="00E36599"/>
    <w:rsid w:val="00E5204A"/>
    <w:rsid w:val="00E534F6"/>
    <w:rsid w:val="00E65139"/>
    <w:rsid w:val="00E844B2"/>
    <w:rsid w:val="00E96C6E"/>
    <w:rsid w:val="00EA1671"/>
    <w:rsid w:val="00EC203E"/>
    <w:rsid w:val="00ED68DC"/>
    <w:rsid w:val="00EF61D9"/>
    <w:rsid w:val="00F03988"/>
    <w:rsid w:val="00F052D7"/>
    <w:rsid w:val="00F70E59"/>
    <w:rsid w:val="00F81451"/>
    <w:rsid w:val="00F9328C"/>
    <w:rsid w:val="00FA79B5"/>
    <w:rsid w:val="00FD6CDB"/>
    <w:rsid w:val="00FD77B2"/>
    <w:rsid w:val="00FF1292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C35C6"/>
  <w15:chartTrackingRefBased/>
  <w15:docId w15:val="{26AC180C-C565-4BCD-90A8-5B6921C5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E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F724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E89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C6289D"/>
    <w:pPr>
      <w:spacing w:after="0" w:line="240" w:lineRule="auto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F724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16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16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9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1087</TotalTime>
  <Pages>12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Александра  Александровна</dc:creator>
  <cp:keywords/>
  <dc:description/>
  <cp:lastModifiedBy>Дарская Анастасия Владимировна</cp:lastModifiedBy>
  <cp:revision>148</cp:revision>
  <cp:lastPrinted>2021-05-25T11:16:00Z</cp:lastPrinted>
  <dcterms:created xsi:type="dcterms:W3CDTF">2021-04-20T12:44:00Z</dcterms:created>
  <dcterms:modified xsi:type="dcterms:W3CDTF">2021-06-09T11:43:00Z</dcterms:modified>
</cp:coreProperties>
</file>